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97F35">
        <w:trPr>
          <w:trHeight w:hRule="exact" w:val="1666"/>
        </w:trPr>
        <w:tc>
          <w:tcPr>
            <w:tcW w:w="426" w:type="dxa"/>
          </w:tcPr>
          <w:p w:rsidR="00097F35" w:rsidRDefault="00097F35"/>
        </w:tc>
        <w:tc>
          <w:tcPr>
            <w:tcW w:w="710" w:type="dxa"/>
          </w:tcPr>
          <w:p w:rsidR="00097F35" w:rsidRDefault="00097F35"/>
        </w:tc>
        <w:tc>
          <w:tcPr>
            <w:tcW w:w="1419" w:type="dxa"/>
          </w:tcPr>
          <w:p w:rsidR="00097F35" w:rsidRDefault="00097F35"/>
        </w:tc>
        <w:tc>
          <w:tcPr>
            <w:tcW w:w="1419" w:type="dxa"/>
          </w:tcPr>
          <w:p w:rsidR="00097F35" w:rsidRDefault="00097F35"/>
        </w:tc>
        <w:tc>
          <w:tcPr>
            <w:tcW w:w="710" w:type="dxa"/>
          </w:tcPr>
          <w:p w:rsidR="00097F35" w:rsidRDefault="00097F35"/>
        </w:tc>
        <w:tc>
          <w:tcPr>
            <w:tcW w:w="5543" w:type="dxa"/>
            <w:gridSpan w:val="4"/>
            <w:shd w:val="clear" w:color="000000" w:fill="FFFFFF"/>
            <w:tcMar>
              <w:left w:w="34" w:type="dxa"/>
              <w:right w:w="34" w:type="dxa"/>
            </w:tcMar>
          </w:tcPr>
          <w:p w:rsidR="00097F35" w:rsidRDefault="008D713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097F35">
        <w:trPr>
          <w:trHeight w:hRule="exact" w:val="585"/>
        </w:trPr>
        <w:tc>
          <w:tcPr>
            <w:tcW w:w="10221" w:type="dxa"/>
            <w:gridSpan w:val="9"/>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97F35" w:rsidRDefault="008D71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97F35">
        <w:trPr>
          <w:trHeight w:hRule="exact" w:val="314"/>
        </w:trPr>
        <w:tc>
          <w:tcPr>
            <w:tcW w:w="10221" w:type="dxa"/>
            <w:gridSpan w:val="9"/>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97F35">
        <w:trPr>
          <w:trHeight w:hRule="exact" w:val="211"/>
        </w:trPr>
        <w:tc>
          <w:tcPr>
            <w:tcW w:w="426" w:type="dxa"/>
          </w:tcPr>
          <w:p w:rsidR="00097F35" w:rsidRDefault="00097F35"/>
        </w:tc>
        <w:tc>
          <w:tcPr>
            <w:tcW w:w="710" w:type="dxa"/>
          </w:tcPr>
          <w:p w:rsidR="00097F35" w:rsidRDefault="00097F35"/>
        </w:tc>
        <w:tc>
          <w:tcPr>
            <w:tcW w:w="1419" w:type="dxa"/>
          </w:tcPr>
          <w:p w:rsidR="00097F35" w:rsidRDefault="00097F35"/>
        </w:tc>
        <w:tc>
          <w:tcPr>
            <w:tcW w:w="1419" w:type="dxa"/>
          </w:tcPr>
          <w:p w:rsidR="00097F35" w:rsidRDefault="00097F35"/>
        </w:tc>
        <w:tc>
          <w:tcPr>
            <w:tcW w:w="710" w:type="dxa"/>
          </w:tcPr>
          <w:p w:rsidR="00097F35" w:rsidRDefault="00097F35"/>
        </w:tc>
        <w:tc>
          <w:tcPr>
            <w:tcW w:w="426" w:type="dxa"/>
          </w:tcPr>
          <w:p w:rsidR="00097F35" w:rsidRDefault="00097F35"/>
        </w:tc>
        <w:tc>
          <w:tcPr>
            <w:tcW w:w="1277" w:type="dxa"/>
          </w:tcPr>
          <w:p w:rsidR="00097F35" w:rsidRDefault="00097F35"/>
        </w:tc>
        <w:tc>
          <w:tcPr>
            <w:tcW w:w="993" w:type="dxa"/>
          </w:tcPr>
          <w:p w:rsidR="00097F35" w:rsidRDefault="00097F35"/>
        </w:tc>
        <w:tc>
          <w:tcPr>
            <w:tcW w:w="2836" w:type="dxa"/>
          </w:tcPr>
          <w:p w:rsidR="00097F35" w:rsidRDefault="00097F35"/>
        </w:tc>
      </w:tr>
      <w:tr w:rsidR="00097F35">
        <w:trPr>
          <w:trHeight w:hRule="exact" w:val="277"/>
        </w:trPr>
        <w:tc>
          <w:tcPr>
            <w:tcW w:w="426" w:type="dxa"/>
          </w:tcPr>
          <w:p w:rsidR="00097F35" w:rsidRDefault="00097F35"/>
        </w:tc>
        <w:tc>
          <w:tcPr>
            <w:tcW w:w="710" w:type="dxa"/>
          </w:tcPr>
          <w:p w:rsidR="00097F35" w:rsidRDefault="00097F35"/>
        </w:tc>
        <w:tc>
          <w:tcPr>
            <w:tcW w:w="1419" w:type="dxa"/>
          </w:tcPr>
          <w:p w:rsidR="00097F35" w:rsidRDefault="00097F35"/>
        </w:tc>
        <w:tc>
          <w:tcPr>
            <w:tcW w:w="1419" w:type="dxa"/>
          </w:tcPr>
          <w:p w:rsidR="00097F35" w:rsidRDefault="00097F35"/>
        </w:tc>
        <w:tc>
          <w:tcPr>
            <w:tcW w:w="710" w:type="dxa"/>
          </w:tcPr>
          <w:p w:rsidR="00097F35" w:rsidRDefault="00097F35"/>
        </w:tc>
        <w:tc>
          <w:tcPr>
            <w:tcW w:w="426" w:type="dxa"/>
          </w:tcPr>
          <w:p w:rsidR="00097F35" w:rsidRDefault="00097F35"/>
        </w:tc>
        <w:tc>
          <w:tcPr>
            <w:tcW w:w="1277" w:type="dxa"/>
          </w:tcPr>
          <w:p w:rsidR="00097F35" w:rsidRDefault="00097F35"/>
        </w:tc>
        <w:tc>
          <w:tcPr>
            <w:tcW w:w="3842" w:type="dxa"/>
            <w:gridSpan w:val="2"/>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УТВЕРЖДАЮ</w:t>
            </w:r>
          </w:p>
        </w:tc>
      </w:tr>
      <w:tr w:rsidR="00097F35">
        <w:trPr>
          <w:trHeight w:hRule="exact" w:val="972"/>
        </w:trPr>
        <w:tc>
          <w:tcPr>
            <w:tcW w:w="426" w:type="dxa"/>
          </w:tcPr>
          <w:p w:rsidR="00097F35" w:rsidRDefault="00097F35"/>
        </w:tc>
        <w:tc>
          <w:tcPr>
            <w:tcW w:w="710" w:type="dxa"/>
          </w:tcPr>
          <w:p w:rsidR="00097F35" w:rsidRDefault="00097F35"/>
        </w:tc>
        <w:tc>
          <w:tcPr>
            <w:tcW w:w="1419" w:type="dxa"/>
          </w:tcPr>
          <w:p w:rsidR="00097F35" w:rsidRDefault="00097F35"/>
        </w:tc>
        <w:tc>
          <w:tcPr>
            <w:tcW w:w="1419" w:type="dxa"/>
          </w:tcPr>
          <w:p w:rsidR="00097F35" w:rsidRDefault="00097F35"/>
        </w:tc>
        <w:tc>
          <w:tcPr>
            <w:tcW w:w="710" w:type="dxa"/>
          </w:tcPr>
          <w:p w:rsidR="00097F35" w:rsidRDefault="00097F35"/>
        </w:tc>
        <w:tc>
          <w:tcPr>
            <w:tcW w:w="426" w:type="dxa"/>
          </w:tcPr>
          <w:p w:rsidR="00097F35" w:rsidRDefault="00097F35"/>
        </w:tc>
        <w:tc>
          <w:tcPr>
            <w:tcW w:w="1277" w:type="dxa"/>
          </w:tcPr>
          <w:p w:rsidR="00097F35" w:rsidRDefault="00097F35"/>
        </w:tc>
        <w:tc>
          <w:tcPr>
            <w:tcW w:w="3842" w:type="dxa"/>
            <w:gridSpan w:val="2"/>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97F35" w:rsidRDefault="00097F35">
            <w:pPr>
              <w:spacing w:after="0" w:line="240" w:lineRule="auto"/>
              <w:jc w:val="center"/>
              <w:rPr>
                <w:sz w:val="24"/>
                <w:szCs w:val="24"/>
              </w:rPr>
            </w:pPr>
          </w:p>
          <w:p w:rsidR="00097F35" w:rsidRDefault="008D713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97F35">
        <w:trPr>
          <w:trHeight w:hRule="exact" w:val="277"/>
        </w:trPr>
        <w:tc>
          <w:tcPr>
            <w:tcW w:w="426" w:type="dxa"/>
          </w:tcPr>
          <w:p w:rsidR="00097F35" w:rsidRDefault="00097F35"/>
        </w:tc>
        <w:tc>
          <w:tcPr>
            <w:tcW w:w="710" w:type="dxa"/>
          </w:tcPr>
          <w:p w:rsidR="00097F35" w:rsidRDefault="00097F35"/>
        </w:tc>
        <w:tc>
          <w:tcPr>
            <w:tcW w:w="1419" w:type="dxa"/>
          </w:tcPr>
          <w:p w:rsidR="00097F35" w:rsidRDefault="00097F35"/>
        </w:tc>
        <w:tc>
          <w:tcPr>
            <w:tcW w:w="1419" w:type="dxa"/>
          </w:tcPr>
          <w:p w:rsidR="00097F35" w:rsidRDefault="00097F35"/>
        </w:tc>
        <w:tc>
          <w:tcPr>
            <w:tcW w:w="710" w:type="dxa"/>
          </w:tcPr>
          <w:p w:rsidR="00097F35" w:rsidRDefault="00097F35"/>
        </w:tc>
        <w:tc>
          <w:tcPr>
            <w:tcW w:w="426" w:type="dxa"/>
          </w:tcPr>
          <w:p w:rsidR="00097F35" w:rsidRDefault="00097F35"/>
        </w:tc>
        <w:tc>
          <w:tcPr>
            <w:tcW w:w="1277" w:type="dxa"/>
          </w:tcPr>
          <w:p w:rsidR="00097F35" w:rsidRDefault="00097F35"/>
        </w:tc>
        <w:tc>
          <w:tcPr>
            <w:tcW w:w="3842" w:type="dxa"/>
            <w:gridSpan w:val="2"/>
            <w:shd w:val="clear" w:color="000000" w:fill="FFFFFF"/>
            <w:tcMar>
              <w:left w:w="34" w:type="dxa"/>
              <w:right w:w="34" w:type="dxa"/>
            </w:tcMar>
          </w:tcPr>
          <w:p w:rsidR="00097F35" w:rsidRDefault="008D7136">
            <w:pPr>
              <w:spacing w:after="0" w:line="240" w:lineRule="auto"/>
              <w:jc w:val="right"/>
              <w:rPr>
                <w:sz w:val="24"/>
                <w:szCs w:val="24"/>
              </w:rPr>
            </w:pPr>
            <w:r>
              <w:rPr>
                <w:rFonts w:ascii="Times New Roman" w:hAnsi="Times New Roman" w:cs="Times New Roman"/>
                <w:color w:val="000000"/>
                <w:sz w:val="24"/>
                <w:szCs w:val="24"/>
              </w:rPr>
              <w:t>28.03.2022</w:t>
            </w:r>
          </w:p>
        </w:tc>
      </w:tr>
      <w:tr w:rsidR="00097F35">
        <w:trPr>
          <w:trHeight w:hRule="exact" w:val="277"/>
        </w:trPr>
        <w:tc>
          <w:tcPr>
            <w:tcW w:w="426" w:type="dxa"/>
          </w:tcPr>
          <w:p w:rsidR="00097F35" w:rsidRDefault="00097F35"/>
        </w:tc>
        <w:tc>
          <w:tcPr>
            <w:tcW w:w="710" w:type="dxa"/>
          </w:tcPr>
          <w:p w:rsidR="00097F35" w:rsidRDefault="00097F35"/>
        </w:tc>
        <w:tc>
          <w:tcPr>
            <w:tcW w:w="1419" w:type="dxa"/>
          </w:tcPr>
          <w:p w:rsidR="00097F35" w:rsidRDefault="00097F35"/>
        </w:tc>
        <w:tc>
          <w:tcPr>
            <w:tcW w:w="1419" w:type="dxa"/>
          </w:tcPr>
          <w:p w:rsidR="00097F35" w:rsidRDefault="00097F35"/>
        </w:tc>
        <w:tc>
          <w:tcPr>
            <w:tcW w:w="710" w:type="dxa"/>
          </w:tcPr>
          <w:p w:rsidR="00097F35" w:rsidRDefault="00097F35"/>
        </w:tc>
        <w:tc>
          <w:tcPr>
            <w:tcW w:w="426" w:type="dxa"/>
          </w:tcPr>
          <w:p w:rsidR="00097F35" w:rsidRDefault="00097F35"/>
        </w:tc>
        <w:tc>
          <w:tcPr>
            <w:tcW w:w="1277" w:type="dxa"/>
          </w:tcPr>
          <w:p w:rsidR="00097F35" w:rsidRDefault="00097F35"/>
        </w:tc>
        <w:tc>
          <w:tcPr>
            <w:tcW w:w="993" w:type="dxa"/>
          </w:tcPr>
          <w:p w:rsidR="00097F35" w:rsidRDefault="00097F35"/>
        </w:tc>
        <w:tc>
          <w:tcPr>
            <w:tcW w:w="2836" w:type="dxa"/>
          </w:tcPr>
          <w:p w:rsidR="00097F35" w:rsidRDefault="00097F35"/>
        </w:tc>
      </w:tr>
      <w:tr w:rsidR="00097F35">
        <w:trPr>
          <w:trHeight w:hRule="exact" w:val="416"/>
        </w:trPr>
        <w:tc>
          <w:tcPr>
            <w:tcW w:w="10221" w:type="dxa"/>
            <w:gridSpan w:val="9"/>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97F35">
        <w:trPr>
          <w:trHeight w:hRule="exact" w:val="1496"/>
        </w:trPr>
        <w:tc>
          <w:tcPr>
            <w:tcW w:w="426" w:type="dxa"/>
          </w:tcPr>
          <w:p w:rsidR="00097F35" w:rsidRDefault="00097F35"/>
        </w:tc>
        <w:tc>
          <w:tcPr>
            <w:tcW w:w="710" w:type="dxa"/>
          </w:tcPr>
          <w:p w:rsidR="00097F35" w:rsidRDefault="00097F35"/>
        </w:tc>
        <w:tc>
          <w:tcPr>
            <w:tcW w:w="1419" w:type="dxa"/>
          </w:tcPr>
          <w:p w:rsidR="00097F35" w:rsidRDefault="00097F35"/>
        </w:tc>
        <w:tc>
          <w:tcPr>
            <w:tcW w:w="4834" w:type="dxa"/>
            <w:gridSpan w:val="5"/>
            <w:shd w:val="clear" w:color="000000" w:fill="FFFFFF"/>
            <w:tcMar>
              <w:left w:w="34" w:type="dxa"/>
              <w:right w:w="34" w:type="dxa"/>
            </w:tcMar>
          </w:tcPr>
          <w:p w:rsidR="00097F35" w:rsidRDefault="008D7136">
            <w:pPr>
              <w:spacing w:after="0" w:line="240" w:lineRule="auto"/>
              <w:jc w:val="center"/>
              <w:rPr>
                <w:sz w:val="32"/>
                <w:szCs w:val="32"/>
              </w:rPr>
            </w:pPr>
            <w:r>
              <w:rPr>
                <w:rFonts w:ascii="Times New Roman" w:hAnsi="Times New Roman" w:cs="Times New Roman"/>
                <w:color w:val="000000"/>
                <w:sz w:val="32"/>
                <w:szCs w:val="32"/>
              </w:rPr>
              <w:t>Духовно-нравственное воспитание детей с нарушениями речи</w:t>
            </w:r>
          </w:p>
          <w:p w:rsidR="00097F35" w:rsidRDefault="008D7136">
            <w:pPr>
              <w:spacing w:after="0" w:line="240" w:lineRule="auto"/>
              <w:jc w:val="center"/>
              <w:rPr>
                <w:sz w:val="32"/>
                <w:szCs w:val="32"/>
              </w:rPr>
            </w:pPr>
            <w:r>
              <w:rPr>
                <w:rFonts w:ascii="Times New Roman" w:hAnsi="Times New Roman" w:cs="Times New Roman"/>
                <w:color w:val="000000"/>
                <w:sz w:val="32"/>
                <w:szCs w:val="32"/>
              </w:rPr>
              <w:t>К.М.05.ДВ.01.02</w:t>
            </w:r>
          </w:p>
        </w:tc>
        <w:tc>
          <w:tcPr>
            <w:tcW w:w="2836" w:type="dxa"/>
          </w:tcPr>
          <w:p w:rsidR="00097F35" w:rsidRDefault="00097F35"/>
        </w:tc>
      </w:tr>
      <w:tr w:rsidR="00097F35">
        <w:trPr>
          <w:trHeight w:hRule="exact" w:val="277"/>
        </w:trPr>
        <w:tc>
          <w:tcPr>
            <w:tcW w:w="10221" w:type="dxa"/>
            <w:gridSpan w:val="9"/>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97F35">
        <w:trPr>
          <w:trHeight w:hRule="exact" w:val="1396"/>
        </w:trPr>
        <w:tc>
          <w:tcPr>
            <w:tcW w:w="426" w:type="dxa"/>
          </w:tcPr>
          <w:p w:rsidR="00097F35" w:rsidRDefault="00097F35"/>
        </w:tc>
        <w:tc>
          <w:tcPr>
            <w:tcW w:w="9795" w:type="dxa"/>
            <w:gridSpan w:val="8"/>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97F35" w:rsidRDefault="008D71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097F35" w:rsidRDefault="008D71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97F35">
        <w:trPr>
          <w:trHeight w:hRule="exact" w:val="833"/>
        </w:trPr>
        <w:tc>
          <w:tcPr>
            <w:tcW w:w="10221" w:type="dxa"/>
            <w:gridSpan w:val="9"/>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97F35">
        <w:trPr>
          <w:trHeight w:hRule="exact" w:val="277"/>
        </w:trPr>
        <w:tc>
          <w:tcPr>
            <w:tcW w:w="3984" w:type="dxa"/>
            <w:gridSpan w:val="4"/>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97F35" w:rsidRDefault="00097F35"/>
        </w:tc>
        <w:tc>
          <w:tcPr>
            <w:tcW w:w="426" w:type="dxa"/>
          </w:tcPr>
          <w:p w:rsidR="00097F35" w:rsidRDefault="00097F35"/>
        </w:tc>
        <w:tc>
          <w:tcPr>
            <w:tcW w:w="1277" w:type="dxa"/>
          </w:tcPr>
          <w:p w:rsidR="00097F35" w:rsidRDefault="00097F35"/>
        </w:tc>
        <w:tc>
          <w:tcPr>
            <w:tcW w:w="993" w:type="dxa"/>
          </w:tcPr>
          <w:p w:rsidR="00097F35" w:rsidRDefault="00097F35"/>
        </w:tc>
        <w:tc>
          <w:tcPr>
            <w:tcW w:w="2836" w:type="dxa"/>
          </w:tcPr>
          <w:p w:rsidR="00097F35" w:rsidRDefault="00097F35"/>
        </w:tc>
      </w:tr>
      <w:tr w:rsidR="00097F35">
        <w:trPr>
          <w:trHeight w:hRule="exact" w:val="155"/>
        </w:trPr>
        <w:tc>
          <w:tcPr>
            <w:tcW w:w="426" w:type="dxa"/>
          </w:tcPr>
          <w:p w:rsidR="00097F35" w:rsidRDefault="00097F35"/>
        </w:tc>
        <w:tc>
          <w:tcPr>
            <w:tcW w:w="710" w:type="dxa"/>
          </w:tcPr>
          <w:p w:rsidR="00097F35" w:rsidRDefault="00097F35"/>
        </w:tc>
        <w:tc>
          <w:tcPr>
            <w:tcW w:w="1419" w:type="dxa"/>
          </w:tcPr>
          <w:p w:rsidR="00097F35" w:rsidRDefault="00097F35"/>
        </w:tc>
        <w:tc>
          <w:tcPr>
            <w:tcW w:w="1419" w:type="dxa"/>
          </w:tcPr>
          <w:p w:rsidR="00097F35" w:rsidRDefault="00097F35"/>
        </w:tc>
        <w:tc>
          <w:tcPr>
            <w:tcW w:w="710" w:type="dxa"/>
          </w:tcPr>
          <w:p w:rsidR="00097F35" w:rsidRDefault="00097F35"/>
        </w:tc>
        <w:tc>
          <w:tcPr>
            <w:tcW w:w="426" w:type="dxa"/>
          </w:tcPr>
          <w:p w:rsidR="00097F35" w:rsidRDefault="00097F35"/>
        </w:tc>
        <w:tc>
          <w:tcPr>
            <w:tcW w:w="1277" w:type="dxa"/>
          </w:tcPr>
          <w:p w:rsidR="00097F35" w:rsidRDefault="00097F35"/>
        </w:tc>
        <w:tc>
          <w:tcPr>
            <w:tcW w:w="993" w:type="dxa"/>
          </w:tcPr>
          <w:p w:rsidR="00097F35" w:rsidRDefault="00097F35"/>
        </w:tc>
        <w:tc>
          <w:tcPr>
            <w:tcW w:w="2836" w:type="dxa"/>
          </w:tcPr>
          <w:p w:rsidR="00097F35" w:rsidRDefault="00097F35"/>
        </w:tc>
      </w:tr>
      <w:tr w:rsidR="00097F3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ОБРАЗОВАНИЕ И НАУКА</w:t>
            </w:r>
          </w:p>
        </w:tc>
      </w:tr>
      <w:tr w:rsidR="00097F3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97F3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97F35" w:rsidRDefault="00097F3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097F35"/>
        </w:tc>
      </w:tr>
      <w:tr w:rsidR="00097F3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97F35">
        <w:trPr>
          <w:trHeight w:hRule="exact" w:val="402"/>
        </w:trPr>
        <w:tc>
          <w:tcPr>
            <w:tcW w:w="5118" w:type="dxa"/>
            <w:gridSpan w:val="6"/>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97F35">
        <w:trPr>
          <w:trHeight w:hRule="exact" w:val="307"/>
        </w:trPr>
        <w:tc>
          <w:tcPr>
            <w:tcW w:w="426" w:type="dxa"/>
          </w:tcPr>
          <w:p w:rsidR="00097F35" w:rsidRDefault="00097F35"/>
        </w:tc>
        <w:tc>
          <w:tcPr>
            <w:tcW w:w="710" w:type="dxa"/>
          </w:tcPr>
          <w:p w:rsidR="00097F35" w:rsidRDefault="00097F35"/>
        </w:tc>
        <w:tc>
          <w:tcPr>
            <w:tcW w:w="1419" w:type="dxa"/>
          </w:tcPr>
          <w:p w:rsidR="00097F35" w:rsidRDefault="00097F35"/>
        </w:tc>
        <w:tc>
          <w:tcPr>
            <w:tcW w:w="1419" w:type="dxa"/>
          </w:tcPr>
          <w:p w:rsidR="00097F35" w:rsidRDefault="00097F35"/>
        </w:tc>
        <w:tc>
          <w:tcPr>
            <w:tcW w:w="710" w:type="dxa"/>
          </w:tcPr>
          <w:p w:rsidR="00097F35" w:rsidRDefault="00097F35"/>
        </w:tc>
        <w:tc>
          <w:tcPr>
            <w:tcW w:w="426" w:type="dxa"/>
          </w:tcPr>
          <w:p w:rsidR="00097F35" w:rsidRDefault="00097F35"/>
        </w:tc>
        <w:tc>
          <w:tcPr>
            <w:tcW w:w="5118" w:type="dxa"/>
            <w:gridSpan w:val="3"/>
            <w:vMerge/>
            <w:shd w:val="clear" w:color="000000" w:fill="FFFFFF"/>
            <w:tcMar>
              <w:left w:w="34" w:type="dxa"/>
              <w:right w:w="34" w:type="dxa"/>
            </w:tcMar>
          </w:tcPr>
          <w:p w:rsidR="00097F35" w:rsidRDefault="00097F35"/>
        </w:tc>
      </w:tr>
      <w:tr w:rsidR="00097F35">
        <w:trPr>
          <w:trHeight w:hRule="exact" w:val="1695"/>
        </w:trPr>
        <w:tc>
          <w:tcPr>
            <w:tcW w:w="426" w:type="dxa"/>
          </w:tcPr>
          <w:p w:rsidR="00097F35" w:rsidRDefault="00097F35"/>
        </w:tc>
        <w:tc>
          <w:tcPr>
            <w:tcW w:w="710" w:type="dxa"/>
          </w:tcPr>
          <w:p w:rsidR="00097F35" w:rsidRDefault="00097F35"/>
        </w:tc>
        <w:tc>
          <w:tcPr>
            <w:tcW w:w="1419" w:type="dxa"/>
          </w:tcPr>
          <w:p w:rsidR="00097F35" w:rsidRDefault="00097F35"/>
        </w:tc>
        <w:tc>
          <w:tcPr>
            <w:tcW w:w="1419" w:type="dxa"/>
          </w:tcPr>
          <w:p w:rsidR="00097F35" w:rsidRDefault="00097F35"/>
        </w:tc>
        <w:tc>
          <w:tcPr>
            <w:tcW w:w="710" w:type="dxa"/>
          </w:tcPr>
          <w:p w:rsidR="00097F35" w:rsidRDefault="00097F35"/>
        </w:tc>
        <w:tc>
          <w:tcPr>
            <w:tcW w:w="426" w:type="dxa"/>
          </w:tcPr>
          <w:p w:rsidR="00097F35" w:rsidRDefault="00097F35"/>
        </w:tc>
        <w:tc>
          <w:tcPr>
            <w:tcW w:w="1277" w:type="dxa"/>
          </w:tcPr>
          <w:p w:rsidR="00097F35" w:rsidRDefault="00097F35"/>
        </w:tc>
        <w:tc>
          <w:tcPr>
            <w:tcW w:w="993" w:type="dxa"/>
          </w:tcPr>
          <w:p w:rsidR="00097F35" w:rsidRDefault="00097F35"/>
        </w:tc>
        <w:tc>
          <w:tcPr>
            <w:tcW w:w="2836" w:type="dxa"/>
          </w:tcPr>
          <w:p w:rsidR="00097F35" w:rsidRDefault="00097F35"/>
        </w:tc>
      </w:tr>
      <w:tr w:rsidR="00097F35">
        <w:trPr>
          <w:trHeight w:hRule="exact" w:val="277"/>
        </w:trPr>
        <w:tc>
          <w:tcPr>
            <w:tcW w:w="10079" w:type="dxa"/>
            <w:gridSpan w:val="9"/>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97F35">
        <w:trPr>
          <w:trHeight w:hRule="exact" w:val="1805"/>
        </w:trPr>
        <w:tc>
          <w:tcPr>
            <w:tcW w:w="10079" w:type="dxa"/>
            <w:gridSpan w:val="9"/>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97F35" w:rsidRDefault="00097F35">
            <w:pPr>
              <w:spacing w:after="0" w:line="240" w:lineRule="auto"/>
              <w:jc w:val="center"/>
              <w:rPr>
                <w:sz w:val="24"/>
                <w:szCs w:val="24"/>
              </w:rPr>
            </w:pPr>
          </w:p>
          <w:p w:rsidR="00097F35" w:rsidRDefault="008D713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97F35" w:rsidRDefault="00097F35">
            <w:pPr>
              <w:spacing w:after="0" w:line="240" w:lineRule="auto"/>
              <w:jc w:val="center"/>
              <w:rPr>
                <w:sz w:val="24"/>
                <w:szCs w:val="24"/>
              </w:rPr>
            </w:pPr>
          </w:p>
          <w:p w:rsidR="00097F35" w:rsidRDefault="008D7136">
            <w:pPr>
              <w:spacing w:after="0" w:line="240" w:lineRule="auto"/>
              <w:jc w:val="center"/>
              <w:rPr>
                <w:sz w:val="24"/>
                <w:szCs w:val="24"/>
              </w:rPr>
            </w:pPr>
            <w:r>
              <w:rPr>
                <w:rFonts w:ascii="Times New Roman" w:hAnsi="Times New Roman" w:cs="Times New Roman"/>
                <w:color w:val="000000"/>
                <w:sz w:val="24"/>
                <w:szCs w:val="24"/>
              </w:rPr>
              <w:t>Омск, 2022</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97F35">
        <w:trPr>
          <w:trHeight w:hRule="exact" w:val="2222"/>
        </w:trPr>
        <w:tc>
          <w:tcPr>
            <w:tcW w:w="10788"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97F35" w:rsidRDefault="00097F35">
            <w:pPr>
              <w:spacing w:after="0" w:line="240" w:lineRule="auto"/>
              <w:rPr>
                <w:sz w:val="24"/>
                <w:szCs w:val="24"/>
              </w:rPr>
            </w:pPr>
          </w:p>
          <w:p w:rsidR="00097F35" w:rsidRDefault="008D7136">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097F35" w:rsidRDefault="00097F35">
            <w:pPr>
              <w:spacing w:after="0" w:line="240" w:lineRule="auto"/>
              <w:rPr>
                <w:sz w:val="24"/>
                <w:szCs w:val="24"/>
              </w:rPr>
            </w:pPr>
          </w:p>
          <w:p w:rsidR="00097F35" w:rsidRDefault="008D71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97F35" w:rsidRDefault="008D7136">
            <w:pPr>
              <w:spacing w:after="0" w:line="240" w:lineRule="auto"/>
              <w:rPr>
                <w:sz w:val="24"/>
                <w:szCs w:val="24"/>
              </w:rPr>
            </w:pPr>
            <w:r>
              <w:rPr>
                <w:rFonts w:ascii="Times New Roman" w:hAnsi="Times New Roman" w:cs="Times New Roman"/>
                <w:color w:val="000000"/>
                <w:sz w:val="24"/>
                <w:szCs w:val="24"/>
              </w:rPr>
              <w:t>Протокол от 25.03.2022 г.  №8</w:t>
            </w:r>
          </w:p>
        </w:tc>
      </w:tr>
      <w:tr w:rsidR="00097F35">
        <w:trPr>
          <w:trHeight w:hRule="exact" w:val="277"/>
        </w:trPr>
        <w:tc>
          <w:tcPr>
            <w:tcW w:w="10788"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F35">
        <w:trPr>
          <w:trHeight w:hRule="exact" w:val="277"/>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97F35">
        <w:trPr>
          <w:trHeight w:hRule="exact" w:val="555"/>
        </w:trPr>
        <w:tc>
          <w:tcPr>
            <w:tcW w:w="9640" w:type="dxa"/>
          </w:tcPr>
          <w:p w:rsidR="00097F35" w:rsidRDefault="00097F35"/>
        </w:tc>
      </w:tr>
      <w:tr w:rsidR="00097F35">
        <w:trPr>
          <w:trHeight w:hRule="exact" w:val="8751"/>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97F35" w:rsidRDefault="008D71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97F35" w:rsidRDefault="008D71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97F35" w:rsidRDefault="008D71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97F35" w:rsidRDefault="008D71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7F35" w:rsidRDefault="008D71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97F35" w:rsidRDefault="008D71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97F35" w:rsidRDefault="008D71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97F35" w:rsidRDefault="008D71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97F35" w:rsidRDefault="008D71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7F35" w:rsidRDefault="008D71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97F35" w:rsidRDefault="008D71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F35">
        <w:trPr>
          <w:trHeight w:hRule="exact" w:val="277"/>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97F35">
        <w:trPr>
          <w:trHeight w:hRule="exact" w:val="15113"/>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97F35" w:rsidRDefault="008D71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97F35" w:rsidRDefault="008D71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7F35" w:rsidRDefault="008D71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97F35" w:rsidRDefault="008D71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7F35" w:rsidRDefault="008D71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7F35" w:rsidRDefault="008D71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7F35" w:rsidRDefault="008D71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7F35" w:rsidRDefault="008D71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7F35" w:rsidRDefault="008D71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097F35" w:rsidRDefault="008D71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воспитание детей с нарушениями речи» в течение 2022/2023 учебного года:</w:t>
            </w:r>
          </w:p>
          <w:p w:rsidR="00097F35" w:rsidRDefault="008D71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F35">
        <w:trPr>
          <w:trHeight w:hRule="exact" w:val="555"/>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97F35">
        <w:trPr>
          <w:trHeight w:hRule="exact" w:val="1535"/>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1. Наименование дисциплины: К.М.05.ДВ.01.02 «Духовно-нравственное воспитание детей с нарушениями речи».</w:t>
            </w:r>
          </w:p>
          <w:p w:rsidR="00097F35" w:rsidRDefault="008D713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97F35">
        <w:trPr>
          <w:trHeight w:hRule="exact" w:val="3940"/>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97F35" w:rsidRDefault="008D71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«Духовно-нравственное воспитание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97F3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Код компетенции: ОПК-3</w:t>
            </w:r>
          </w:p>
          <w:p w:rsidR="00097F35" w:rsidRDefault="008D7136">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097F35">
        <w:trPr>
          <w:trHeight w:hRule="exact" w:val="585"/>
        </w:trPr>
        <w:tc>
          <w:tcPr>
            <w:tcW w:w="9654" w:type="dxa"/>
            <w:shd w:val="clear" w:color="000000" w:fill="FFFFFF"/>
            <w:tcMar>
              <w:left w:w="34" w:type="dxa"/>
              <w:right w:w="34" w:type="dxa"/>
            </w:tcMar>
          </w:tcPr>
          <w:p w:rsidR="00097F35" w:rsidRDefault="00097F35">
            <w:pPr>
              <w:spacing w:after="0" w:line="240" w:lineRule="auto"/>
              <w:rPr>
                <w:sz w:val="24"/>
                <w:szCs w:val="24"/>
              </w:rPr>
            </w:pPr>
          </w:p>
          <w:p w:rsidR="00097F35" w:rsidRDefault="008D71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7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ОПК-3.7 владеть методами  организации  совместной  и индивидуальной учебной и воспитательной деятельности с обучающимися с нарушением речи</w:t>
            </w:r>
          </w:p>
        </w:tc>
      </w:tr>
      <w:tr w:rsidR="00097F35">
        <w:trPr>
          <w:trHeight w:hRule="exact" w:val="277"/>
        </w:trPr>
        <w:tc>
          <w:tcPr>
            <w:tcW w:w="9640" w:type="dxa"/>
          </w:tcPr>
          <w:p w:rsidR="00097F35" w:rsidRDefault="00097F35"/>
        </w:tc>
      </w:tr>
      <w:tr w:rsidR="00097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Код компетенции: ОПК-4</w:t>
            </w:r>
          </w:p>
          <w:p w:rsidR="00097F35" w:rsidRDefault="008D7136">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097F35">
        <w:trPr>
          <w:trHeight w:hRule="exact" w:val="585"/>
        </w:trPr>
        <w:tc>
          <w:tcPr>
            <w:tcW w:w="9654" w:type="dxa"/>
            <w:shd w:val="clear" w:color="000000" w:fill="FFFFFF"/>
            <w:tcMar>
              <w:left w:w="34" w:type="dxa"/>
              <w:right w:w="34" w:type="dxa"/>
            </w:tcMar>
          </w:tcPr>
          <w:p w:rsidR="00097F35" w:rsidRDefault="00097F35">
            <w:pPr>
              <w:spacing w:after="0" w:line="240" w:lineRule="auto"/>
              <w:rPr>
                <w:sz w:val="24"/>
                <w:szCs w:val="24"/>
              </w:rPr>
            </w:pPr>
          </w:p>
          <w:p w:rsidR="00097F35" w:rsidRDefault="008D71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 обучающихся  с  нарушением  речи</w:t>
            </w:r>
          </w:p>
        </w:tc>
      </w:tr>
      <w:tr w:rsidR="00097F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ОПК-4.2 знать  содержание  программы  духовно-нравственного воспитания</w:t>
            </w:r>
          </w:p>
        </w:tc>
      </w:tr>
      <w:tr w:rsidR="00097F3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ОПК-4.4 уметь  планировать  реализацию  программы духовно-нравственного  развития обучающихся  с нарушением  речи</w:t>
            </w:r>
          </w:p>
        </w:tc>
      </w:tr>
      <w:tr w:rsidR="00097F35">
        <w:trPr>
          <w:trHeight w:hRule="exact" w:val="10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ОПК-4.5 уметь проводить  мероприятия  по  духовно-нравственному  воспитанию обучающихся  в  процессе учебной  и  внеучебной  деятельности,  создавать воспитательные  ситуации,  содействующие  становлению  у обучающихся  нравственной</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F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lastRenderedPageBreak/>
              <w:t>позиции,  духовности, ценностного отношения к человеку</w:t>
            </w:r>
          </w:p>
        </w:tc>
      </w:tr>
      <w:tr w:rsidR="00097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097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ОПК-4.7 уметь оценивать  результаты  реализации  программы  духовно-нравственного развития обучающихся с нарушением речи с учетом  поставленных  целей  и  задач, возрастных особенностей  обучающихся,  особых  образовательных потребностей</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ОПК-4.8 владеть методами формирования у обучающихся с  нарушением  речи нравственного  сознания,  опыта нравственного поведения и нравственных чувств</w:t>
            </w:r>
          </w:p>
        </w:tc>
      </w:tr>
      <w:tr w:rsidR="00097F35">
        <w:trPr>
          <w:trHeight w:hRule="exact" w:val="277"/>
        </w:trPr>
        <w:tc>
          <w:tcPr>
            <w:tcW w:w="9640" w:type="dxa"/>
          </w:tcPr>
          <w:p w:rsidR="00097F35" w:rsidRDefault="00097F35"/>
        </w:tc>
      </w:tr>
      <w:tr w:rsidR="00097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Код компетенции: ОПК-7</w:t>
            </w:r>
          </w:p>
          <w:p w:rsidR="00097F35" w:rsidRDefault="008D7136">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097F35">
        <w:trPr>
          <w:trHeight w:hRule="exact" w:val="585"/>
        </w:trPr>
        <w:tc>
          <w:tcPr>
            <w:tcW w:w="9654" w:type="dxa"/>
            <w:shd w:val="clear" w:color="000000" w:fill="FFFFFF"/>
            <w:tcMar>
              <w:left w:w="34" w:type="dxa"/>
              <w:right w:w="34" w:type="dxa"/>
            </w:tcMar>
          </w:tcPr>
          <w:p w:rsidR="00097F35" w:rsidRDefault="00097F35">
            <w:pPr>
              <w:spacing w:after="0" w:line="240" w:lineRule="auto"/>
              <w:rPr>
                <w:sz w:val="24"/>
                <w:szCs w:val="24"/>
              </w:rPr>
            </w:pPr>
          </w:p>
          <w:p w:rsidR="00097F35" w:rsidRDefault="008D71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7F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ОПК-7.3 знать основные  технологии  социально-педагогического  взаимодействия</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ОПК-7.5 уметь взаимодействовать  с  разными  участниками образовательного  процесса (обучающимися,  родителями, педагогами, администрацией)</w:t>
            </w:r>
          </w:p>
        </w:tc>
      </w:tr>
      <w:tr w:rsidR="00097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нарушением речи</w:t>
            </w:r>
          </w:p>
        </w:tc>
      </w:tr>
      <w:tr w:rsidR="00097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rsidR="00097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ОПК-7.10 владеть навыками  планирования и  анализа,  отбора технологий взаимодействия с  родителями  обучающихся с учетом личностного потенциала родителей</w:t>
            </w:r>
          </w:p>
        </w:tc>
      </w:tr>
      <w:tr w:rsidR="00097F3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ОПК-7.13 владеть навыками  планирования и анализа   взаимодействия с родителями обучающихся</w:t>
            </w:r>
          </w:p>
        </w:tc>
      </w:tr>
      <w:tr w:rsidR="00097F35">
        <w:trPr>
          <w:trHeight w:hRule="exact" w:val="277"/>
        </w:trPr>
        <w:tc>
          <w:tcPr>
            <w:tcW w:w="9640" w:type="dxa"/>
          </w:tcPr>
          <w:p w:rsidR="00097F35" w:rsidRDefault="00097F35"/>
        </w:tc>
      </w:tr>
      <w:tr w:rsidR="00097F3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Код компетенции: ПК-1</w:t>
            </w:r>
          </w:p>
          <w:p w:rsidR="00097F35" w:rsidRDefault="008D7136">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097F35">
        <w:trPr>
          <w:trHeight w:hRule="exact" w:val="585"/>
        </w:trPr>
        <w:tc>
          <w:tcPr>
            <w:tcW w:w="9654" w:type="dxa"/>
            <w:shd w:val="clear" w:color="000000" w:fill="FFFFFF"/>
            <w:tcMar>
              <w:left w:w="34" w:type="dxa"/>
              <w:right w:w="34" w:type="dxa"/>
            </w:tcMar>
          </w:tcPr>
          <w:p w:rsidR="00097F35" w:rsidRDefault="00097F35">
            <w:pPr>
              <w:spacing w:after="0" w:line="240" w:lineRule="auto"/>
              <w:rPr>
                <w:sz w:val="24"/>
                <w:szCs w:val="24"/>
              </w:rPr>
            </w:pPr>
          </w:p>
          <w:p w:rsidR="00097F35" w:rsidRDefault="008D71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нарушением речи</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ПК-1.3 знать современные специальные методики и технологии обучения и воспитания учащихся с нарушением речи</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097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rsidR="00097F35">
        <w:trPr>
          <w:trHeight w:hRule="exact" w:val="38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97F35">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lastRenderedPageBreak/>
              <w:t>обучения и воспитания обучающихся с нарушением речи</w:t>
            </w:r>
          </w:p>
        </w:tc>
      </w:tr>
      <w:tr w:rsidR="00097F35">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rsidR="00097F35">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rsidR="00097F35">
        <w:trPr>
          <w:trHeight w:hRule="exact" w:val="416"/>
        </w:trPr>
        <w:tc>
          <w:tcPr>
            <w:tcW w:w="3970" w:type="dxa"/>
          </w:tcPr>
          <w:p w:rsidR="00097F35" w:rsidRDefault="00097F35"/>
        </w:tc>
        <w:tc>
          <w:tcPr>
            <w:tcW w:w="1702" w:type="dxa"/>
          </w:tcPr>
          <w:p w:rsidR="00097F35" w:rsidRDefault="00097F35"/>
        </w:tc>
        <w:tc>
          <w:tcPr>
            <w:tcW w:w="1702" w:type="dxa"/>
          </w:tcPr>
          <w:p w:rsidR="00097F35" w:rsidRDefault="00097F35"/>
        </w:tc>
        <w:tc>
          <w:tcPr>
            <w:tcW w:w="426" w:type="dxa"/>
          </w:tcPr>
          <w:p w:rsidR="00097F35" w:rsidRDefault="00097F35"/>
        </w:tc>
        <w:tc>
          <w:tcPr>
            <w:tcW w:w="852" w:type="dxa"/>
          </w:tcPr>
          <w:p w:rsidR="00097F35" w:rsidRDefault="00097F35"/>
        </w:tc>
        <w:tc>
          <w:tcPr>
            <w:tcW w:w="993" w:type="dxa"/>
          </w:tcPr>
          <w:p w:rsidR="00097F35" w:rsidRDefault="00097F35"/>
        </w:tc>
      </w:tr>
      <w:tr w:rsidR="00097F35">
        <w:trPr>
          <w:trHeight w:hRule="exact" w:val="304"/>
        </w:trPr>
        <w:tc>
          <w:tcPr>
            <w:tcW w:w="9654" w:type="dxa"/>
            <w:gridSpan w:val="6"/>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97F35">
        <w:trPr>
          <w:trHeight w:hRule="exact" w:val="2046"/>
        </w:trPr>
        <w:tc>
          <w:tcPr>
            <w:tcW w:w="9654" w:type="dxa"/>
            <w:gridSpan w:val="6"/>
            <w:shd w:val="clear" w:color="000000" w:fill="FFFFFF"/>
            <w:tcMar>
              <w:left w:w="34" w:type="dxa"/>
              <w:right w:w="34" w:type="dxa"/>
            </w:tcMar>
          </w:tcPr>
          <w:p w:rsidR="00097F35" w:rsidRDefault="00097F35">
            <w:pPr>
              <w:spacing w:after="0" w:line="240" w:lineRule="auto"/>
              <w:jc w:val="both"/>
              <w:rPr>
                <w:sz w:val="24"/>
                <w:szCs w:val="24"/>
              </w:rPr>
            </w:pPr>
          </w:p>
          <w:p w:rsidR="00097F35" w:rsidRDefault="008D7136">
            <w:pPr>
              <w:spacing w:after="0" w:line="240" w:lineRule="auto"/>
              <w:jc w:val="both"/>
              <w:rPr>
                <w:sz w:val="24"/>
                <w:szCs w:val="24"/>
              </w:rPr>
            </w:pPr>
            <w:r>
              <w:rPr>
                <w:rFonts w:ascii="Times New Roman" w:hAnsi="Times New Roman" w:cs="Times New Roman"/>
                <w:color w:val="000000"/>
                <w:sz w:val="24"/>
                <w:szCs w:val="24"/>
              </w:rPr>
              <w:t>Дисциплина К.М.05.ДВ.01.02 «Духовно-нравственное воспитание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97F3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rPr>
                <w:sz w:val="24"/>
                <w:szCs w:val="24"/>
              </w:rPr>
            </w:pPr>
            <w:r>
              <w:rPr>
                <w:rFonts w:ascii="Times New Roman" w:hAnsi="Times New Roman" w:cs="Times New Roman"/>
                <w:color w:val="000000"/>
                <w:sz w:val="24"/>
                <w:szCs w:val="24"/>
              </w:rPr>
              <w:t>Коды</w:t>
            </w:r>
          </w:p>
          <w:p w:rsidR="00097F35" w:rsidRDefault="008D7136">
            <w:pPr>
              <w:spacing w:after="0" w:line="240" w:lineRule="auto"/>
              <w:jc w:val="center"/>
              <w:rPr>
                <w:sz w:val="24"/>
                <w:szCs w:val="24"/>
              </w:rPr>
            </w:pPr>
            <w:r>
              <w:rPr>
                <w:rFonts w:ascii="Times New Roman" w:hAnsi="Times New Roman" w:cs="Times New Roman"/>
                <w:color w:val="000000"/>
                <w:sz w:val="24"/>
                <w:szCs w:val="24"/>
              </w:rPr>
              <w:t>форми-</w:t>
            </w:r>
          </w:p>
          <w:p w:rsidR="00097F35" w:rsidRDefault="008D7136">
            <w:pPr>
              <w:spacing w:after="0" w:line="240" w:lineRule="auto"/>
              <w:jc w:val="center"/>
              <w:rPr>
                <w:sz w:val="24"/>
                <w:szCs w:val="24"/>
              </w:rPr>
            </w:pPr>
            <w:r>
              <w:rPr>
                <w:rFonts w:ascii="Times New Roman" w:hAnsi="Times New Roman" w:cs="Times New Roman"/>
                <w:color w:val="000000"/>
                <w:sz w:val="24"/>
                <w:szCs w:val="24"/>
              </w:rPr>
              <w:t>руемых</w:t>
            </w:r>
          </w:p>
          <w:p w:rsidR="00097F35" w:rsidRDefault="008D7136">
            <w:pPr>
              <w:spacing w:after="0" w:line="240" w:lineRule="auto"/>
              <w:jc w:val="center"/>
              <w:rPr>
                <w:sz w:val="24"/>
                <w:szCs w:val="24"/>
              </w:rPr>
            </w:pPr>
            <w:r>
              <w:rPr>
                <w:rFonts w:ascii="Times New Roman" w:hAnsi="Times New Roman" w:cs="Times New Roman"/>
                <w:color w:val="000000"/>
                <w:sz w:val="24"/>
                <w:szCs w:val="24"/>
              </w:rPr>
              <w:t>компе-</w:t>
            </w:r>
          </w:p>
          <w:p w:rsidR="00097F35" w:rsidRDefault="008D7136">
            <w:pPr>
              <w:spacing w:after="0" w:line="240" w:lineRule="auto"/>
              <w:jc w:val="center"/>
              <w:rPr>
                <w:sz w:val="24"/>
                <w:szCs w:val="24"/>
              </w:rPr>
            </w:pPr>
            <w:r>
              <w:rPr>
                <w:rFonts w:ascii="Times New Roman" w:hAnsi="Times New Roman" w:cs="Times New Roman"/>
                <w:color w:val="000000"/>
                <w:sz w:val="24"/>
                <w:szCs w:val="24"/>
              </w:rPr>
              <w:t>тенций</w:t>
            </w:r>
          </w:p>
        </w:tc>
      </w:tr>
      <w:tr w:rsidR="00097F3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097F35"/>
        </w:tc>
      </w:tr>
      <w:tr w:rsidR="00097F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097F35"/>
        </w:tc>
      </w:tr>
      <w:tr w:rsidR="00097F3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097F35">
            <w:pPr>
              <w:spacing w:after="0" w:line="240" w:lineRule="auto"/>
              <w:jc w:val="center"/>
            </w:pPr>
          </w:p>
          <w:p w:rsidR="00097F35" w:rsidRDefault="008D7136">
            <w:pPr>
              <w:spacing w:after="0" w:line="240" w:lineRule="auto"/>
              <w:jc w:val="center"/>
            </w:pPr>
            <w:r>
              <w:rPr>
                <w:rFonts w:ascii="Times New Roman" w:hAnsi="Times New Roman" w:cs="Times New Roman"/>
                <w:color w:val="000000"/>
              </w:rPr>
              <w:t>Этика профессиональной деятельности педагога</w:t>
            </w:r>
          </w:p>
          <w:p w:rsidR="00097F35" w:rsidRDefault="008D7136">
            <w:pPr>
              <w:spacing w:after="0" w:line="240" w:lineRule="auto"/>
              <w:jc w:val="center"/>
            </w:pPr>
            <w:r>
              <w:rPr>
                <w:rFonts w:ascii="Times New Roman" w:hAnsi="Times New Roman" w:cs="Times New Roman"/>
                <w:color w:val="000000"/>
              </w:rPr>
              <w:t>Педагогические системы обучения и воспитания детей с нарушениями речи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pPr>
            <w:r>
              <w:rPr>
                <w:rFonts w:ascii="Times New Roman" w:hAnsi="Times New Roman" w:cs="Times New Roman"/>
                <w:color w:val="000000"/>
              </w:rPr>
              <w:t>Проектирование и реализация адаптированной основной образовательной программы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rPr>
                <w:sz w:val="24"/>
                <w:szCs w:val="24"/>
              </w:rPr>
            </w:pPr>
            <w:r>
              <w:rPr>
                <w:rFonts w:ascii="Times New Roman" w:hAnsi="Times New Roman" w:cs="Times New Roman"/>
                <w:color w:val="000000"/>
                <w:sz w:val="24"/>
                <w:szCs w:val="24"/>
              </w:rPr>
              <w:t>ОПК-4, ПК-1, ОПК-7, ОПК-3</w:t>
            </w:r>
          </w:p>
        </w:tc>
      </w:tr>
      <w:tr w:rsidR="00097F35">
        <w:trPr>
          <w:trHeight w:hRule="exact" w:val="1264"/>
        </w:trPr>
        <w:tc>
          <w:tcPr>
            <w:tcW w:w="9654" w:type="dxa"/>
            <w:gridSpan w:val="6"/>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97F35">
        <w:trPr>
          <w:trHeight w:hRule="exact" w:val="723"/>
        </w:trPr>
        <w:tc>
          <w:tcPr>
            <w:tcW w:w="9654" w:type="dxa"/>
            <w:gridSpan w:val="6"/>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97F35" w:rsidRDefault="008D7136">
            <w:pPr>
              <w:spacing w:after="0" w:line="240" w:lineRule="auto"/>
              <w:jc w:val="center"/>
              <w:rPr>
                <w:sz w:val="24"/>
                <w:szCs w:val="24"/>
              </w:rPr>
            </w:pPr>
            <w:r>
              <w:rPr>
                <w:rFonts w:ascii="Times New Roman" w:hAnsi="Times New Roman" w:cs="Times New Roman"/>
                <w:color w:val="000000"/>
                <w:sz w:val="24"/>
                <w:szCs w:val="24"/>
              </w:rPr>
              <w:t>Из них:</w:t>
            </w:r>
          </w:p>
        </w:tc>
      </w:tr>
      <w:tr w:rsidR="00097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54</w:t>
            </w:r>
          </w:p>
        </w:tc>
      </w:tr>
      <w:tr w:rsidR="00097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18</w:t>
            </w:r>
          </w:p>
        </w:tc>
      </w:tr>
      <w:tr w:rsidR="00097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0</w:t>
            </w:r>
          </w:p>
        </w:tc>
      </w:tr>
      <w:tr w:rsidR="00097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36</w:t>
            </w:r>
          </w:p>
        </w:tc>
      </w:tr>
      <w:tr w:rsidR="00097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0</w:t>
            </w:r>
          </w:p>
        </w:tc>
      </w:tr>
      <w:tr w:rsidR="00097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54</w:t>
            </w:r>
          </w:p>
        </w:tc>
      </w:tr>
      <w:tr w:rsidR="00097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0</w:t>
            </w:r>
          </w:p>
        </w:tc>
      </w:tr>
      <w:tr w:rsidR="00097F35">
        <w:trPr>
          <w:trHeight w:hRule="exact" w:val="416"/>
        </w:trPr>
        <w:tc>
          <w:tcPr>
            <w:tcW w:w="3970" w:type="dxa"/>
          </w:tcPr>
          <w:p w:rsidR="00097F35" w:rsidRDefault="00097F35"/>
        </w:tc>
        <w:tc>
          <w:tcPr>
            <w:tcW w:w="1702" w:type="dxa"/>
          </w:tcPr>
          <w:p w:rsidR="00097F35" w:rsidRDefault="00097F35"/>
        </w:tc>
        <w:tc>
          <w:tcPr>
            <w:tcW w:w="1702" w:type="dxa"/>
          </w:tcPr>
          <w:p w:rsidR="00097F35" w:rsidRDefault="00097F35"/>
        </w:tc>
        <w:tc>
          <w:tcPr>
            <w:tcW w:w="426" w:type="dxa"/>
          </w:tcPr>
          <w:p w:rsidR="00097F35" w:rsidRDefault="00097F35"/>
        </w:tc>
        <w:tc>
          <w:tcPr>
            <w:tcW w:w="852" w:type="dxa"/>
          </w:tcPr>
          <w:p w:rsidR="00097F35" w:rsidRDefault="00097F35"/>
        </w:tc>
        <w:tc>
          <w:tcPr>
            <w:tcW w:w="993" w:type="dxa"/>
          </w:tcPr>
          <w:p w:rsidR="00097F35" w:rsidRDefault="00097F35"/>
        </w:tc>
      </w:tr>
      <w:tr w:rsidR="00097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зачеты с оценкой 6</w:t>
            </w:r>
          </w:p>
        </w:tc>
      </w:tr>
      <w:tr w:rsidR="00097F35">
        <w:trPr>
          <w:trHeight w:hRule="exact" w:val="277"/>
        </w:trPr>
        <w:tc>
          <w:tcPr>
            <w:tcW w:w="3970" w:type="dxa"/>
          </w:tcPr>
          <w:p w:rsidR="00097F35" w:rsidRDefault="00097F35"/>
        </w:tc>
        <w:tc>
          <w:tcPr>
            <w:tcW w:w="1702" w:type="dxa"/>
          </w:tcPr>
          <w:p w:rsidR="00097F35" w:rsidRDefault="00097F35"/>
        </w:tc>
        <w:tc>
          <w:tcPr>
            <w:tcW w:w="1702" w:type="dxa"/>
          </w:tcPr>
          <w:p w:rsidR="00097F35" w:rsidRDefault="00097F35"/>
        </w:tc>
        <w:tc>
          <w:tcPr>
            <w:tcW w:w="426" w:type="dxa"/>
          </w:tcPr>
          <w:p w:rsidR="00097F35" w:rsidRDefault="00097F35"/>
        </w:tc>
        <w:tc>
          <w:tcPr>
            <w:tcW w:w="852" w:type="dxa"/>
          </w:tcPr>
          <w:p w:rsidR="00097F35" w:rsidRDefault="00097F35"/>
        </w:tc>
        <w:tc>
          <w:tcPr>
            <w:tcW w:w="993" w:type="dxa"/>
          </w:tcPr>
          <w:p w:rsidR="00097F35" w:rsidRDefault="00097F35"/>
        </w:tc>
      </w:tr>
      <w:tr w:rsidR="00097F35">
        <w:trPr>
          <w:trHeight w:hRule="exact" w:val="1666"/>
        </w:trPr>
        <w:tc>
          <w:tcPr>
            <w:tcW w:w="9654" w:type="dxa"/>
            <w:gridSpan w:val="6"/>
            <w:shd w:val="clear" w:color="000000" w:fill="FFFFFF"/>
            <w:tcMar>
              <w:left w:w="34" w:type="dxa"/>
              <w:right w:w="34" w:type="dxa"/>
            </w:tcMar>
          </w:tcPr>
          <w:p w:rsidR="00097F35" w:rsidRDefault="00097F35">
            <w:pPr>
              <w:spacing w:after="0" w:line="240" w:lineRule="auto"/>
              <w:jc w:val="center"/>
              <w:rPr>
                <w:sz w:val="24"/>
                <w:szCs w:val="24"/>
              </w:rPr>
            </w:pPr>
          </w:p>
          <w:p w:rsidR="00097F35" w:rsidRDefault="008D71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7F35" w:rsidRDefault="00097F35">
            <w:pPr>
              <w:spacing w:after="0" w:line="240" w:lineRule="auto"/>
              <w:jc w:val="center"/>
              <w:rPr>
                <w:sz w:val="24"/>
                <w:szCs w:val="24"/>
              </w:rPr>
            </w:pPr>
          </w:p>
          <w:p w:rsidR="00097F35" w:rsidRDefault="008D71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97F35">
        <w:trPr>
          <w:trHeight w:hRule="exact" w:val="416"/>
        </w:trPr>
        <w:tc>
          <w:tcPr>
            <w:tcW w:w="3970" w:type="dxa"/>
          </w:tcPr>
          <w:p w:rsidR="00097F35" w:rsidRDefault="00097F35"/>
        </w:tc>
        <w:tc>
          <w:tcPr>
            <w:tcW w:w="1702" w:type="dxa"/>
          </w:tcPr>
          <w:p w:rsidR="00097F35" w:rsidRDefault="00097F35"/>
        </w:tc>
        <w:tc>
          <w:tcPr>
            <w:tcW w:w="1702" w:type="dxa"/>
          </w:tcPr>
          <w:p w:rsidR="00097F35" w:rsidRDefault="00097F35"/>
        </w:tc>
        <w:tc>
          <w:tcPr>
            <w:tcW w:w="426" w:type="dxa"/>
          </w:tcPr>
          <w:p w:rsidR="00097F35" w:rsidRDefault="00097F35"/>
        </w:tc>
        <w:tc>
          <w:tcPr>
            <w:tcW w:w="852" w:type="dxa"/>
          </w:tcPr>
          <w:p w:rsidR="00097F35" w:rsidRDefault="00097F35"/>
        </w:tc>
        <w:tc>
          <w:tcPr>
            <w:tcW w:w="993" w:type="dxa"/>
          </w:tcPr>
          <w:p w:rsidR="00097F35" w:rsidRDefault="00097F35"/>
        </w:tc>
      </w:tr>
      <w:tr w:rsidR="00097F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F35" w:rsidRDefault="008D7136">
            <w:pPr>
              <w:spacing w:after="0" w:line="240" w:lineRule="auto"/>
              <w:jc w:val="center"/>
              <w:rPr>
                <w:sz w:val="24"/>
                <w:szCs w:val="24"/>
              </w:rPr>
            </w:pPr>
            <w:r>
              <w:rPr>
                <w:rFonts w:ascii="Times New Roman" w:hAnsi="Times New Roman" w:cs="Times New Roman"/>
                <w:color w:val="000000"/>
                <w:sz w:val="24"/>
                <w:szCs w:val="24"/>
              </w:rPr>
              <w:t>Часов</w:t>
            </w:r>
          </w:p>
        </w:tc>
      </w:tr>
      <w:tr w:rsidR="00097F3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7F35" w:rsidRDefault="00097F3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7F35" w:rsidRDefault="00097F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7F35" w:rsidRDefault="00097F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7F35" w:rsidRDefault="00097F35"/>
        </w:tc>
      </w:tr>
      <w:tr w:rsidR="00097F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Цель и задачи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4</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lastRenderedPageBreak/>
              <w:t>Ценностные установки духовно-нравственного развития и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2</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4</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4</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4</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Цель и задачи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Ценностные установки духовно-нравственного развития и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8</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8</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8</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Цель и задачи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10</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Ценностные установки духовно-нравственного развития и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10</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12</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12</w:t>
            </w:r>
          </w:p>
        </w:tc>
      </w:tr>
      <w:tr w:rsidR="00097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10</w:t>
            </w:r>
          </w:p>
        </w:tc>
      </w:tr>
      <w:tr w:rsidR="00097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097F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0</w:t>
            </w:r>
          </w:p>
        </w:tc>
      </w:tr>
      <w:tr w:rsidR="00097F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097F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097F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color w:val="000000"/>
                <w:sz w:val="24"/>
                <w:szCs w:val="24"/>
              </w:rPr>
              <w:t>108</w:t>
            </w:r>
          </w:p>
        </w:tc>
      </w:tr>
      <w:tr w:rsidR="00097F35">
        <w:trPr>
          <w:trHeight w:hRule="exact" w:val="6618"/>
        </w:trPr>
        <w:tc>
          <w:tcPr>
            <w:tcW w:w="9654" w:type="dxa"/>
            <w:gridSpan w:val="4"/>
            <w:shd w:val="clear" w:color="000000" w:fill="FFFFFF"/>
            <w:tcMar>
              <w:left w:w="34" w:type="dxa"/>
              <w:right w:w="34" w:type="dxa"/>
            </w:tcMar>
          </w:tcPr>
          <w:p w:rsidR="00097F35" w:rsidRDefault="00097F35">
            <w:pPr>
              <w:spacing w:after="0" w:line="240" w:lineRule="auto"/>
              <w:jc w:val="both"/>
              <w:rPr>
                <w:sz w:val="20"/>
                <w:szCs w:val="20"/>
              </w:rPr>
            </w:pPr>
          </w:p>
          <w:p w:rsidR="00097F35" w:rsidRDefault="008D7136">
            <w:pPr>
              <w:spacing w:after="0" w:line="240" w:lineRule="auto"/>
              <w:jc w:val="both"/>
              <w:rPr>
                <w:sz w:val="20"/>
                <w:szCs w:val="20"/>
              </w:rPr>
            </w:pPr>
            <w:r>
              <w:rPr>
                <w:rFonts w:ascii="Times New Roman" w:hAnsi="Times New Roman" w:cs="Times New Roman"/>
                <w:color w:val="000000"/>
                <w:sz w:val="20"/>
                <w:szCs w:val="20"/>
              </w:rPr>
              <w:t>* Примечания:</w:t>
            </w:r>
          </w:p>
          <w:p w:rsidR="00097F35" w:rsidRDefault="008D71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7F35" w:rsidRDefault="008D71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7F35" w:rsidRDefault="008D71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97F35" w:rsidRDefault="008D71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F35">
        <w:trPr>
          <w:trHeight w:hRule="exact" w:val="11283"/>
        </w:trPr>
        <w:tc>
          <w:tcPr>
            <w:tcW w:w="9654" w:type="dxa"/>
            <w:shd w:val="clear" w:color="000000" w:fill="FFFFFF"/>
            <w:tcMar>
              <w:left w:w="34" w:type="dxa"/>
              <w:right w:w="34" w:type="dxa"/>
            </w:tcMar>
          </w:tcPr>
          <w:p w:rsidR="00097F35" w:rsidRDefault="008D7136">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97F35" w:rsidRDefault="008D71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7F35" w:rsidRDefault="008D71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7F35" w:rsidRDefault="008D71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7F35" w:rsidRDefault="008D71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97F35">
        <w:trPr>
          <w:trHeight w:hRule="exact" w:val="585"/>
        </w:trPr>
        <w:tc>
          <w:tcPr>
            <w:tcW w:w="9654" w:type="dxa"/>
            <w:shd w:val="clear" w:color="000000" w:fill="FFFFFF"/>
            <w:tcMar>
              <w:left w:w="34" w:type="dxa"/>
              <w:right w:w="34" w:type="dxa"/>
            </w:tcMar>
          </w:tcPr>
          <w:p w:rsidR="00097F35" w:rsidRDefault="00097F35">
            <w:pPr>
              <w:spacing w:after="0" w:line="240" w:lineRule="auto"/>
              <w:rPr>
                <w:sz w:val="24"/>
                <w:szCs w:val="24"/>
              </w:rPr>
            </w:pPr>
          </w:p>
          <w:p w:rsidR="00097F35" w:rsidRDefault="008D71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97F35">
        <w:trPr>
          <w:trHeight w:hRule="exact" w:val="304"/>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97F35">
        <w:trPr>
          <w:trHeight w:hRule="exact" w:val="277"/>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Цель и задачи духовно-нравственного  развития и воспитания</w:t>
            </w:r>
          </w:p>
        </w:tc>
      </w:tr>
      <w:tr w:rsidR="00097F35">
        <w:trPr>
          <w:trHeight w:hRule="exact" w:val="1096"/>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ель духовно-нравственного развития и воспитания. Духовно-нравственное воспитание. Духовно-нравственное развитие. Задачи духовно-нравственного развития в области формирования личностной культуры, в области формирования социальной культуры, в области формирования семейной культуры</w:t>
            </w:r>
          </w:p>
        </w:tc>
      </w:tr>
      <w:tr w:rsidR="00097F35">
        <w:trPr>
          <w:trHeight w:hRule="exact" w:val="585"/>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Ценностные установки духовно-нравственного развития и воспитания детей с нарушениями речи</w:t>
            </w:r>
          </w:p>
        </w:tc>
      </w:tr>
      <w:tr w:rsidR="00097F35">
        <w:trPr>
          <w:trHeight w:hRule="exact" w:val="1259"/>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Патриотизм. Социальная солидарность. Гражданственность. Семья. Личность. Труд и творчество. Наука — ценность знания. Искусство и литература — красота, гармония, духовный мир человека, нравственный выбор, смысл жизни, эстетическое развитие. Природа — эволюция, родная земля, заповедная природа, планета Земля,</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F35">
        <w:trPr>
          <w:trHeight w:hRule="exact" w:val="285"/>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lastRenderedPageBreak/>
              <w:t>экологическое сознание. Толерантность.</w:t>
            </w:r>
          </w:p>
        </w:tc>
      </w:tr>
      <w:tr w:rsidR="00097F35">
        <w:trPr>
          <w:trHeight w:hRule="exact" w:val="585"/>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Основные направления, содержание и ценности духовно-нравственного развития и воспитания</w:t>
            </w:r>
          </w:p>
        </w:tc>
      </w:tr>
      <w:tr w:rsidR="00097F35">
        <w:trPr>
          <w:trHeight w:hRule="exact" w:val="1637"/>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Эстетическое воспитание — воспитание ценностного отношения к прекрасному, формирование представлений об эстетических идеалах и ценностях</w:t>
            </w:r>
          </w:p>
        </w:tc>
      </w:tr>
      <w:tr w:rsidR="00097F35">
        <w:trPr>
          <w:trHeight w:hRule="exact" w:val="304"/>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Условия и принципы духовно-нравственного развития и воспитания</w:t>
            </w:r>
          </w:p>
        </w:tc>
      </w:tr>
      <w:tr w:rsidR="00097F35">
        <w:trPr>
          <w:trHeight w:hRule="exact" w:val="826"/>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Виды деятельности: урочная, внеурочная, внеклассная, внешкольная, семейная. Деятельность на основе базовых национальных ценностей, традиционных моральных норм, национальных духовных традиций народов России</w:t>
            </w:r>
          </w:p>
        </w:tc>
      </w:tr>
      <w:tr w:rsidR="00097F35">
        <w:trPr>
          <w:trHeight w:hRule="exact" w:val="304"/>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Формы и мероприятия по духовно-нравственному развитию и воспитанию</w:t>
            </w:r>
          </w:p>
        </w:tc>
      </w:tr>
      <w:tr w:rsidR="00097F35">
        <w:trPr>
          <w:trHeight w:hRule="exact" w:val="5423"/>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Формы организации работы в процессе духовно-нравственного развития, воспитания: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 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w:t>
            </w:r>
          </w:p>
        </w:tc>
      </w:tr>
      <w:tr w:rsidR="00097F35">
        <w:trPr>
          <w:trHeight w:hRule="exact" w:val="277"/>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97F35">
        <w:trPr>
          <w:trHeight w:hRule="exact" w:val="319"/>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Цель и задачи духовно-нравственного  развития и воспитания</w:t>
            </w:r>
          </w:p>
        </w:tc>
      </w:tr>
      <w:tr w:rsidR="00097F35">
        <w:trPr>
          <w:trHeight w:hRule="exact" w:val="285"/>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97F35">
        <w:trPr>
          <w:trHeight w:hRule="exact" w:val="599"/>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Ценностные установки духовно-нравственного развития и воспитания детей с нарушениями речи</w:t>
            </w:r>
          </w:p>
        </w:tc>
      </w:tr>
      <w:tr w:rsidR="00097F35">
        <w:trPr>
          <w:trHeight w:hRule="exact" w:val="285"/>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97F35">
        <w:trPr>
          <w:trHeight w:hRule="exact" w:val="599"/>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Основные направления, содержание и ценности духовно-нравственного развития и воспитания</w:t>
            </w:r>
          </w:p>
        </w:tc>
      </w:tr>
      <w:tr w:rsidR="00097F35">
        <w:trPr>
          <w:trHeight w:hRule="exact" w:val="285"/>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97F35">
        <w:trPr>
          <w:trHeight w:hRule="exact" w:val="319"/>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Условия и принципы духовно-нравственного развития и воспитания</w:t>
            </w:r>
          </w:p>
        </w:tc>
      </w:tr>
      <w:tr w:rsidR="00097F35">
        <w:trPr>
          <w:trHeight w:hRule="exact" w:val="285"/>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97F35">
        <w:trPr>
          <w:trHeight w:hRule="exact" w:val="319"/>
        </w:trPr>
        <w:tc>
          <w:tcPr>
            <w:tcW w:w="9654" w:type="dxa"/>
            <w:shd w:val="clear" w:color="000000" w:fill="FFFFFF"/>
            <w:tcMar>
              <w:left w:w="34" w:type="dxa"/>
              <w:right w:w="34" w:type="dxa"/>
            </w:tcMar>
          </w:tcPr>
          <w:p w:rsidR="00097F35" w:rsidRDefault="008D7136">
            <w:pPr>
              <w:spacing w:after="0" w:line="240" w:lineRule="auto"/>
              <w:jc w:val="center"/>
              <w:rPr>
                <w:sz w:val="24"/>
                <w:szCs w:val="24"/>
              </w:rPr>
            </w:pPr>
            <w:r>
              <w:rPr>
                <w:rFonts w:ascii="Times New Roman" w:hAnsi="Times New Roman" w:cs="Times New Roman"/>
                <w:b/>
                <w:color w:val="000000"/>
                <w:sz w:val="24"/>
                <w:szCs w:val="24"/>
              </w:rPr>
              <w:t>Формы и мероприятия по духовно-нравственному развитию и воспитанию</w:t>
            </w:r>
          </w:p>
        </w:tc>
      </w:tr>
      <w:tr w:rsidR="00097F35">
        <w:trPr>
          <w:trHeight w:hRule="exact" w:val="285"/>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97F35">
        <w:trPr>
          <w:trHeight w:hRule="exact" w:val="855"/>
        </w:trPr>
        <w:tc>
          <w:tcPr>
            <w:tcW w:w="9654" w:type="dxa"/>
            <w:gridSpan w:val="2"/>
            <w:shd w:val="clear" w:color="000000" w:fill="FFFFFF"/>
            <w:tcMar>
              <w:left w:w="34" w:type="dxa"/>
              <w:right w:w="34" w:type="dxa"/>
            </w:tcMar>
          </w:tcPr>
          <w:p w:rsidR="00097F35" w:rsidRDefault="00097F35">
            <w:pPr>
              <w:spacing w:after="0" w:line="240" w:lineRule="auto"/>
              <w:rPr>
                <w:sz w:val="24"/>
                <w:szCs w:val="24"/>
              </w:rPr>
            </w:pPr>
          </w:p>
          <w:p w:rsidR="00097F35" w:rsidRDefault="008D71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97F35">
        <w:trPr>
          <w:trHeight w:hRule="exact" w:val="4912"/>
        </w:trPr>
        <w:tc>
          <w:tcPr>
            <w:tcW w:w="9654" w:type="dxa"/>
            <w:gridSpan w:val="2"/>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«Духовно- нравственное воспитание детей с нарушениями речи» / Денисова Е.С.. – Омск: Изд-во Омской гуманитарной академии, 2022.</w:t>
            </w:r>
          </w:p>
          <w:p w:rsidR="00097F35" w:rsidRDefault="008D71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7F35" w:rsidRDefault="008D71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97F35" w:rsidRDefault="008D71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97F35">
        <w:trPr>
          <w:trHeight w:hRule="exact" w:val="994"/>
        </w:trPr>
        <w:tc>
          <w:tcPr>
            <w:tcW w:w="9654" w:type="dxa"/>
            <w:gridSpan w:val="2"/>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97F35" w:rsidRDefault="008D7136">
            <w:pPr>
              <w:spacing w:after="0" w:line="240" w:lineRule="auto"/>
              <w:rPr>
                <w:sz w:val="24"/>
                <w:szCs w:val="24"/>
              </w:rPr>
            </w:pPr>
            <w:r>
              <w:rPr>
                <w:rFonts w:ascii="Times New Roman" w:hAnsi="Times New Roman" w:cs="Times New Roman"/>
                <w:b/>
                <w:color w:val="000000"/>
                <w:sz w:val="24"/>
                <w:szCs w:val="24"/>
              </w:rPr>
              <w:t>Основная:</w:t>
            </w:r>
          </w:p>
        </w:tc>
      </w:tr>
      <w:tr w:rsidR="00097F35">
        <w:trPr>
          <w:trHeight w:hRule="exact" w:val="826"/>
        </w:trPr>
        <w:tc>
          <w:tcPr>
            <w:tcW w:w="9654" w:type="dxa"/>
            <w:gridSpan w:val="2"/>
            <w:shd w:val="clear" w:color="000000" w:fill="FFFFFF"/>
            <w:tcMar>
              <w:left w:w="34" w:type="dxa"/>
              <w:right w:w="34" w:type="dxa"/>
            </w:tcMar>
          </w:tcPr>
          <w:p w:rsidR="00097F35" w:rsidRDefault="008D71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духовно-нравственного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Левичев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978-5-534-09439-8.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34542">
                <w:rPr>
                  <w:rStyle w:val="a3"/>
                </w:rPr>
                <w:t>https://urait.ru/bcode/441857</w:t>
              </w:r>
            </w:hyperlink>
            <w:r>
              <w:t xml:space="preserve"> </w:t>
            </w:r>
          </w:p>
        </w:tc>
      </w:tr>
      <w:tr w:rsidR="00097F35">
        <w:trPr>
          <w:trHeight w:hRule="exact" w:val="555"/>
        </w:trPr>
        <w:tc>
          <w:tcPr>
            <w:tcW w:w="9654" w:type="dxa"/>
            <w:gridSpan w:val="2"/>
            <w:shd w:val="clear" w:color="000000" w:fill="FFFFFF"/>
            <w:tcMar>
              <w:left w:w="34" w:type="dxa"/>
              <w:right w:w="34" w:type="dxa"/>
            </w:tcMar>
          </w:tcPr>
          <w:p w:rsidR="00097F35" w:rsidRDefault="008D71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Оправдание</w:t>
            </w:r>
            <w:r>
              <w:t xml:space="preserve"> </w:t>
            </w:r>
            <w:r>
              <w:rPr>
                <w:rFonts w:ascii="Times New Roman" w:hAnsi="Times New Roman" w:cs="Times New Roman"/>
                <w:color w:val="000000"/>
                <w:sz w:val="24"/>
                <w:szCs w:val="24"/>
              </w:rPr>
              <w:t>добра.</w:t>
            </w:r>
            <w:r>
              <w:t xml:space="preserve"> </w:t>
            </w:r>
            <w:r>
              <w:rPr>
                <w:rFonts w:ascii="Times New Roman" w:hAnsi="Times New Roman" w:cs="Times New Roman"/>
                <w:color w:val="000000"/>
                <w:sz w:val="24"/>
                <w:szCs w:val="24"/>
              </w:rPr>
              <w:t>Нравственная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34542">
                <w:rPr>
                  <w:rStyle w:val="a3"/>
                </w:rPr>
                <w:t>https://urait.ru/bcode/411063</w:t>
              </w:r>
            </w:hyperlink>
            <w:r>
              <w:t xml:space="preserve"> </w:t>
            </w:r>
          </w:p>
        </w:tc>
      </w:tr>
      <w:tr w:rsidR="00097F35">
        <w:trPr>
          <w:trHeight w:hRule="exact" w:val="304"/>
        </w:trPr>
        <w:tc>
          <w:tcPr>
            <w:tcW w:w="285" w:type="dxa"/>
          </w:tcPr>
          <w:p w:rsidR="00097F35" w:rsidRDefault="00097F35"/>
        </w:tc>
        <w:tc>
          <w:tcPr>
            <w:tcW w:w="9370"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i/>
                <w:color w:val="000000"/>
                <w:sz w:val="24"/>
                <w:szCs w:val="24"/>
              </w:rPr>
              <w:t>Дополнительная:</w:t>
            </w:r>
          </w:p>
        </w:tc>
      </w:tr>
      <w:tr w:rsidR="00097F35">
        <w:trPr>
          <w:trHeight w:hRule="exact" w:val="799"/>
        </w:trPr>
        <w:tc>
          <w:tcPr>
            <w:tcW w:w="9654" w:type="dxa"/>
            <w:gridSpan w:val="2"/>
            <w:shd w:val="clear" w:color="000000" w:fill="FFFFFF"/>
            <w:tcMar>
              <w:left w:w="34" w:type="dxa"/>
              <w:right w:w="34" w:type="dxa"/>
            </w:tcMar>
          </w:tcPr>
          <w:p w:rsidR="00097F35" w:rsidRDefault="008D71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Духовно-нравственное</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родного</w:t>
            </w:r>
            <w:r>
              <w:t xml:space="preserve"> </w:t>
            </w:r>
            <w:r>
              <w:rPr>
                <w:rFonts w:ascii="Times New Roman" w:hAnsi="Times New Roman" w:cs="Times New Roman"/>
                <w:color w:val="000000"/>
                <w:sz w:val="24"/>
                <w:szCs w:val="24"/>
              </w:rPr>
              <w:t>края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Веденеева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34542">
                <w:rPr>
                  <w:rStyle w:val="a3"/>
                </w:rPr>
                <w:t>http://www.iprbookshop.ru/35247.html</w:t>
              </w:r>
            </w:hyperlink>
            <w:r>
              <w:t xml:space="preserve"> </w:t>
            </w:r>
          </w:p>
        </w:tc>
      </w:tr>
      <w:tr w:rsidR="00097F35">
        <w:trPr>
          <w:trHeight w:hRule="exact" w:val="826"/>
        </w:trPr>
        <w:tc>
          <w:tcPr>
            <w:tcW w:w="9654" w:type="dxa"/>
            <w:gridSpan w:val="2"/>
            <w:shd w:val="clear" w:color="000000" w:fill="FFFFFF"/>
            <w:tcMar>
              <w:left w:w="34" w:type="dxa"/>
              <w:right w:w="34" w:type="dxa"/>
            </w:tcMar>
          </w:tcPr>
          <w:p w:rsidR="00097F35" w:rsidRDefault="008D71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Духовно-нравственная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Духовно-нравственная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978-5-238-02954-2.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34542">
                <w:rPr>
                  <w:rStyle w:val="a3"/>
                </w:rPr>
                <w:t>http://www.iprbookshop.ru/72420.html</w:t>
              </w:r>
            </w:hyperlink>
            <w:r>
              <w:t xml:space="preserve"> </w:t>
            </w:r>
          </w:p>
        </w:tc>
      </w:tr>
      <w:tr w:rsidR="00097F35">
        <w:trPr>
          <w:trHeight w:hRule="exact" w:val="585"/>
        </w:trPr>
        <w:tc>
          <w:tcPr>
            <w:tcW w:w="9654" w:type="dxa"/>
            <w:gridSpan w:val="2"/>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97F35">
        <w:trPr>
          <w:trHeight w:hRule="exact" w:val="4732"/>
        </w:trPr>
        <w:tc>
          <w:tcPr>
            <w:tcW w:w="9654" w:type="dxa"/>
            <w:gridSpan w:val="2"/>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34542">
                <w:rPr>
                  <w:rStyle w:val="a3"/>
                  <w:rFonts w:ascii="Times New Roman" w:hAnsi="Times New Roman" w:cs="Times New Roman"/>
                  <w:sz w:val="24"/>
                  <w:szCs w:val="24"/>
                </w:rPr>
                <w:t>http://www.iprbookshop.ru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34542">
                <w:rPr>
                  <w:rStyle w:val="a3"/>
                  <w:rFonts w:ascii="Times New Roman" w:hAnsi="Times New Roman" w:cs="Times New Roman"/>
                  <w:sz w:val="24"/>
                  <w:szCs w:val="24"/>
                </w:rPr>
                <w:t>http://biblio-online.ru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34542">
                <w:rPr>
                  <w:rStyle w:val="a3"/>
                  <w:rFonts w:ascii="Times New Roman" w:hAnsi="Times New Roman" w:cs="Times New Roman"/>
                  <w:sz w:val="24"/>
                  <w:szCs w:val="24"/>
                </w:rPr>
                <w:t>http://window.edu.ru/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34542">
                <w:rPr>
                  <w:rStyle w:val="a3"/>
                  <w:rFonts w:ascii="Times New Roman" w:hAnsi="Times New Roman" w:cs="Times New Roman"/>
                  <w:sz w:val="24"/>
                  <w:szCs w:val="24"/>
                </w:rPr>
                <w:t>http://elibrary.ru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34542">
                <w:rPr>
                  <w:rStyle w:val="a3"/>
                  <w:rFonts w:ascii="Times New Roman" w:hAnsi="Times New Roman" w:cs="Times New Roman"/>
                  <w:sz w:val="24"/>
                  <w:szCs w:val="24"/>
                </w:rPr>
                <w:t>http://www.sciencedirect.com</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34542">
                <w:rPr>
                  <w:rStyle w:val="a3"/>
                  <w:rFonts w:ascii="Times New Roman" w:hAnsi="Times New Roman" w:cs="Times New Roman"/>
                  <w:sz w:val="24"/>
                  <w:szCs w:val="24"/>
                </w:rPr>
                <w:t>http://journals.cambridge.org</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34542">
                <w:rPr>
                  <w:rStyle w:val="a3"/>
                  <w:rFonts w:ascii="Times New Roman" w:hAnsi="Times New Roman" w:cs="Times New Roman"/>
                  <w:sz w:val="24"/>
                  <w:szCs w:val="24"/>
                </w:rPr>
                <w:t>http://www.oxfordjoumals.org</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34542">
                <w:rPr>
                  <w:rStyle w:val="a3"/>
                  <w:rFonts w:ascii="Times New Roman" w:hAnsi="Times New Roman" w:cs="Times New Roman"/>
                  <w:sz w:val="24"/>
                  <w:szCs w:val="24"/>
                </w:rPr>
                <w:t>http://dic.academic.ru/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34542">
                <w:rPr>
                  <w:rStyle w:val="a3"/>
                  <w:rFonts w:ascii="Times New Roman" w:hAnsi="Times New Roman" w:cs="Times New Roman"/>
                  <w:sz w:val="24"/>
                  <w:szCs w:val="24"/>
                </w:rPr>
                <w:t>http://www.benran.ru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34542">
                <w:rPr>
                  <w:rStyle w:val="a3"/>
                  <w:rFonts w:ascii="Times New Roman" w:hAnsi="Times New Roman" w:cs="Times New Roman"/>
                  <w:sz w:val="24"/>
                  <w:szCs w:val="24"/>
                </w:rPr>
                <w:t>http://www.gks.ru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34542">
                <w:rPr>
                  <w:rStyle w:val="a3"/>
                  <w:rFonts w:ascii="Times New Roman" w:hAnsi="Times New Roman" w:cs="Times New Roman"/>
                  <w:sz w:val="24"/>
                  <w:szCs w:val="24"/>
                </w:rPr>
                <w:t>http://diss.rsl.ru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34542">
                <w:rPr>
                  <w:rStyle w:val="a3"/>
                  <w:rFonts w:ascii="Times New Roman" w:hAnsi="Times New Roman" w:cs="Times New Roman"/>
                  <w:sz w:val="24"/>
                  <w:szCs w:val="24"/>
                </w:rPr>
                <w:t>http://ru.spinform.ru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F35">
        <w:trPr>
          <w:trHeight w:hRule="exact" w:val="5153"/>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97F35" w:rsidRDefault="008D71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97F35">
        <w:trPr>
          <w:trHeight w:hRule="exact" w:val="314"/>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97F35">
        <w:trPr>
          <w:trHeight w:hRule="exact" w:val="9923"/>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97F35" w:rsidRDefault="008D71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97F35" w:rsidRDefault="008D71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97F35" w:rsidRDefault="008D71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97F35" w:rsidRDefault="008D71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97F35" w:rsidRDefault="008D71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97F35" w:rsidRDefault="008D713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97F35" w:rsidRDefault="008D71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97F35" w:rsidRDefault="008D71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F35">
        <w:trPr>
          <w:trHeight w:hRule="exact" w:val="3891"/>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97F35" w:rsidRDefault="008D71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97F35" w:rsidRDefault="008D71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97F35">
        <w:trPr>
          <w:trHeight w:hRule="exact" w:val="855"/>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97F35">
        <w:trPr>
          <w:trHeight w:hRule="exact" w:val="2989"/>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97F35" w:rsidRDefault="00097F35">
            <w:pPr>
              <w:spacing w:after="0" w:line="240" w:lineRule="auto"/>
              <w:jc w:val="both"/>
              <w:rPr>
                <w:sz w:val="24"/>
                <w:szCs w:val="24"/>
              </w:rPr>
            </w:pPr>
          </w:p>
          <w:p w:rsidR="00097F35" w:rsidRDefault="008D71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97F35" w:rsidRDefault="008D71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97F35" w:rsidRDefault="008D71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97F35" w:rsidRDefault="008D713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97F35" w:rsidRDefault="008D71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97F35" w:rsidRDefault="008D71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97F35" w:rsidRDefault="00097F35">
            <w:pPr>
              <w:spacing w:after="0" w:line="240" w:lineRule="auto"/>
              <w:jc w:val="both"/>
              <w:rPr>
                <w:sz w:val="24"/>
                <w:szCs w:val="24"/>
              </w:rPr>
            </w:pPr>
          </w:p>
          <w:p w:rsidR="00097F35" w:rsidRDefault="008D71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97F35">
        <w:trPr>
          <w:trHeight w:hRule="exact" w:val="585"/>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97F35" w:rsidRDefault="008D7136">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F34542">
                <w:rPr>
                  <w:rStyle w:val="a3"/>
                  <w:rFonts w:ascii="Times New Roman" w:hAnsi="Times New Roman" w:cs="Times New Roman"/>
                  <w:sz w:val="24"/>
                  <w:szCs w:val="24"/>
                </w:rPr>
                <w:t>http://fgosvo.ru</w:t>
              </w:r>
            </w:hyperlink>
          </w:p>
        </w:tc>
      </w:tr>
      <w:tr w:rsidR="00097F35">
        <w:trPr>
          <w:trHeight w:hRule="exact" w:val="304"/>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F34542">
                <w:rPr>
                  <w:rStyle w:val="a3"/>
                  <w:rFonts w:ascii="Times New Roman" w:hAnsi="Times New Roman" w:cs="Times New Roman"/>
                  <w:sz w:val="24"/>
                  <w:szCs w:val="24"/>
                </w:rPr>
                <w:t>http://pravo.gov.ru</w:t>
              </w:r>
            </w:hyperlink>
          </w:p>
        </w:tc>
      </w:tr>
      <w:tr w:rsidR="00097F35">
        <w:trPr>
          <w:trHeight w:hRule="exact" w:val="304"/>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34542">
                <w:rPr>
                  <w:rStyle w:val="a3"/>
                  <w:rFonts w:ascii="Times New Roman" w:hAnsi="Times New Roman" w:cs="Times New Roman"/>
                  <w:sz w:val="24"/>
                  <w:szCs w:val="24"/>
                </w:rPr>
                <w:t>http://edu.garant.ru/omga/</w:t>
              </w:r>
            </w:hyperlink>
          </w:p>
        </w:tc>
      </w:tr>
      <w:tr w:rsidR="00097F35">
        <w:trPr>
          <w:trHeight w:hRule="exact" w:val="585"/>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34542">
                <w:rPr>
                  <w:rStyle w:val="a3"/>
                  <w:rFonts w:ascii="Times New Roman" w:hAnsi="Times New Roman" w:cs="Times New Roman"/>
                  <w:sz w:val="24"/>
                  <w:szCs w:val="24"/>
                </w:rPr>
                <w:t>http://www.consultant.ru/edu/student/study/</w:t>
              </w:r>
            </w:hyperlink>
          </w:p>
        </w:tc>
      </w:tr>
      <w:tr w:rsidR="00097F35">
        <w:trPr>
          <w:trHeight w:hRule="exact" w:val="314"/>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97F35">
        <w:trPr>
          <w:trHeight w:hRule="exact" w:val="5561"/>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97F35" w:rsidRDefault="008D71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97F35" w:rsidRDefault="008D71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97F35" w:rsidRDefault="008D71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7F35" w:rsidRDefault="008D71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7F35" w:rsidRDefault="008D71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7F35" w:rsidRDefault="008D71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97F35" w:rsidRDefault="008D71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97F35" w:rsidRDefault="008D71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97F35" w:rsidRDefault="008D71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F35">
        <w:trPr>
          <w:trHeight w:hRule="exact" w:val="2178"/>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097F35" w:rsidRDefault="008D71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7F35" w:rsidRDefault="008D71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97F35" w:rsidRDefault="008D71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97F35" w:rsidRDefault="008D71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97F35">
        <w:trPr>
          <w:trHeight w:hRule="exact" w:val="277"/>
        </w:trPr>
        <w:tc>
          <w:tcPr>
            <w:tcW w:w="9640" w:type="dxa"/>
          </w:tcPr>
          <w:p w:rsidR="00097F35" w:rsidRDefault="00097F35"/>
        </w:tc>
      </w:tr>
      <w:tr w:rsidR="00097F35">
        <w:trPr>
          <w:trHeight w:hRule="exact" w:val="585"/>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97F35">
        <w:trPr>
          <w:trHeight w:hRule="exact" w:val="12350"/>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7F35" w:rsidRDefault="008D71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7F35" w:rsidRDefault="008D71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7F35" w:rsidRDefault="008D71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97F35" w:rsidRDefault="008D713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97F35" w:rsidRDefault="008D71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097F35" w:rsidRDefault="008D71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F35">
        <w:trPr>
          <w:trHeight w:hRule="exact" w:val="1907"/>
        </w:trPr>
        <w:tc>
          <w:tcPr>
            <w:tcW w:w="9654" w:type="dxa"/>
            <w:shd w:val="clear" w:color="000000" w:fill="FFFFFF"/>
            <w:tcMar>
              <w:left w:w="34" w:type="dxa"/>
              <w:right w:w="34" w:type="dxa"/>
            </w:tcMar>
          </w:tcPr>
          <w:p w:rsidR="00097F35" w:rsidRDefault="008D7136">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97F35">
        <w:trPr>
          <w:trHeight w:hRule="exact" w:val="3560"/>
        </w:trPr>
        <w:tc>
          <w:tcPr>
            <w:tcW w:w="9654" w:type="dxa"/>
            <w:shd w:val="clear" w:color="000000" w:fill="FFFFFF"/>
            <w:tcMar>
              <w:left w:w="34" w:type="dxa"/>
              <w:right w:w="34" w:type="dxa"/>
            </w:tcMar>
          </w:tcPr>
          <w:p w:rsidR="00097F35" w:rsidRDefault="008D713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97F35" w:rsidRDefault="00097F35"/>
    <w:sectPr w:rsidR="00097F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7F35"/>
    <w:rsid w:val="001F0BC7"/>
    <w:rsid w:val="008D7136"/>
    <w:rsid w:val="00C37811"/>
    <w:rsid w:val="00D31453"/>
    <w:rsid w:val="00E209E2"/>
    <w:rsid w:val="00F3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7136"/>
    <w:rPr>
      <w:color w:val="0563C1" w:themeColor="hyperlink"/>
      <w:u w:val="single"/>
    </w:rPr>
  </w:style>
  <w:style w:type="character" w:styleId="a4">
    <w:name w:val="Unresolved Mention"/>
    <w:basedOn w:val="a0"/>
    <w:uiPriority w:val="99"/>
    <w:semiHidden/>
    <w:unhideWhenUsed/>
    <w:rsid w:val="008D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242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35247.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11063"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185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6646</Words>
  <Characters>37884</Characters>
  <Application>Microsoft Office Word</Application>
  <DocSecurity>0</DocSecurity>
  <Lines>315</Lines>
  <Paragraphs>88</Paragraphs>
  <ScaleCrop>false</ScaleCrop>
  <Company/>
  <LinksUpToDate>false</LinksUpToDate>
  <CharactersWithSpaces>44442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2022-2023_ФГОС3++2022_Бак-ОФО-СДО(Логопедия)(22)_plx_Духовно-нравственное воспитание детей с нарушениями речи</dc:title>
  <dc:creator>FastReport.NET</dc:creator>
  <cp:lastModifiedBy>Mark Bernstorf</cp:lastModifiedBy>
  <cp:revision>4</cp:revision>
  <dcterms:created xsi:type="dcterms:W3CDTF">2022-05-10T04:17:00Z</dcterms:created>
  <dcterms:modified xsi:type="dcterms:W3CDTF">2022-11-13T16:14:00Z</dcterms:modified>
</cp:coreProperties>
</file>